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BDC" w:rsidRDefault="00500B2D" w:rsidP="00310BDC">
      <w:pPr>
        <w:spacing w:after="0"/>
        <w:rPr>
          <w:rFonts w:ascii="Times New Roman" w:hAnsi="Times New Roman" w:cs="Times New Roman"/>
        </w:rPr>
      </w:pPr>
      <w:r>
        <w:rPr>
          <w:rFonts w:ascii="Times New Roman" w:hAnsi="Times New Roman" w:cs="Times New Roman"/>
        </w:rPr>
        <w:t>(Date)</w:t>
      </w:r>
    </w:p>
    <w:p w:rsidR="00500B2D" w:rsidRDefault="00500B2D" w:rsidP="00310BDC">
      <w:pPr>
        <w:spacing w:after="0"/>
        <w:rPr>
          <w:rFonts w:ascii="Times New Roman" w:hAnsi="Times New Roman" w:cs="Times New Roman"/>
        </w:rPr>
      </w:pPr>
    </w:p>
    <w:p w:rsidR="00EE3225" w:rsidRDefault="00EE3225" w:rsidP="00310BDC">
      <w:pPr>
        <w:spacing w:after="0"/>
        <w:rPr>
          <w:rFonts w:ascii="Times New Roman" w:hAnsi="Times New Roman" w:cs="Times New Roman"/>
        </w:rPr>
      </w:pPr>
      <w:r>
        <w:rPr>
          <w:rFonts w:ascii="Times New Roman" w:hAnsi="Times New Roman" w:cs="Times New Roman"/>
        </w:rPr>
        <w:t xml:space="preserve">The Honorable </w:t>
      </w:r>
      <w:r w:rsidR="00203E58">
        <w:rPr>
          <w:rFonts w:ascii="Times New Roman" w:hAnsi="Times New Roman" w:cs="Times New Roman"/>
        </w:rPr>
        <w:t>Kathryn Barger</w:t>
      </w:r>
    </w:p>
    <w:p w:rsidR="00EE3225" w:rsidRDefault="00203E58" w:rsidP="00310BDC">
      <w:pPr>
        <w:spacing w:after="0"/>
        <w:rPr>
          <w:rFonts w:ascii="Times New Roman" w:hAnsi="Times New Roman" w:cs="Times New Roman"/>
        </w:rPr>
      </w:pPr>
      <w:r>
        <w:rPr>
          <w:rFonts w:ascii="Times New Roman" w:hAnsi="Times New Roman" w:cs="Times New Roman"/>
        </w:rPr>
        <w:t>Chair of the Los Angeles County Board of Supervisors</w:t>
      </w:r>
    </w:p>
    <w:p w:rsidR="00EE3225" w:rsidRDefault="00203E58" w:rsidP="00310BDC">
      <w:pPr>
        <w:spacing w:after="0"/>
        <w:rPr>
          <w:rFonts w:ascii="Times New Roman" w:hAnsi="Times New Roman" w:cs="Times New Roman"/>
        </w:rPr>
      </w:pPr>
      <w:r>
        <w:rPr>
          <w:rFonts w:ascii="Times New Roman" w:hAnsi="Times New Roman" w:cs="Times New Roman"/>
        </w:rPr>
        <w:t>500 W Temple Street</w:t>
      </w:r>
    </w:p>
    <w:p w:rsidR="00EE3225" w:rsidRDefault="00EE3225" w:rsidP="00310BDC">
      <w:pPr>
        <w:spacing w:after="0"/>
        <w:rPr>
          <w:rFonts w:ascii="Times New Roman" w:hAnsi="Times New Roman" w:cs="Times New Roman"/>
        </w:rPr>
      </w:pPr>
      <w:r>
        <w:rPr>
          <w:rFonts w:ascii="Times New Roman" w:hAnsi="Times New Roman" w:cs="Times New Roman"/>
        </w:rPr>
        <w:t>Los Angeles, CA 90012</w:t>
      </w:r>
    </w:p>
    <w:p w:rsidR="00757EFA" w:rsidRDefault="00757EFA" w:rsidP="00310BDC">
      <w:pPr>
        <w:spacing w:after="0"/>
        <w:rPr>
          <w:rFonts w:ascii="Times New Roman" w:hAnsi="Times New Roman" w:cs="Times New Roman"/>
        </w:rPr>
      </w:pPr>
    </w:p>
    <w:p w:rsidR="00757EFA" w:rsidRDefault="00203E58" w:rsidP="00310BDC">
      <w:pPr>
        <w:spacing w:after="0"/>
        <w:rPr>
          <w:rFonts w:ascii="Times New Roman" w:hAnsi="Times New Roman" w:cs="Times New Roman"/>
        </w:rPr>
      </w:pPr>
      <w:r>
        <w:rPr>
          <w:rFonts w:ascii="Times New Roman" w:hAnsi="Times New Roman" w:cs="Times New Roman"/>
        </w:rPr>
        <w:t>Los Angeles County Board of Supervisors</w:t>
      </w:r>
    </w:p>
    <w:p w:rsidR="00757EFA" w:rsidRDefault="00203E58" w:rsidP="00310BDC">
      <w:pPr>
        <w:spacing w:after="0"/>
        <w:rPr>
          <w:rFonts w:ascii="Times New Roman" w:hAnsi="Times New Roman" w:cs="Times New Roman"/>
        </w:rPr>
      </w:pPr>
      <w:r>
        <w:rPr>
          <w:rFonts w:ascii="Times New Roman" w:hAnsi="Times New Roman" w:cs="Times New Roman"/>
        </w:rPr>
        <w:t>500 W Temple Street</w:t>
      </w:r>
    </w:p>
    <w:p w:rsidR="00757EFA" w:rsidRDefault="00757EFA" w:rsidP="00310BDC">
      <w:pPr>
        <w:spacing w:after="0"/>
        <w:rPr>
          <w:rFonts w:ascii="Times New Roman" w:hAnsi="Times New Roman" w:cs="Times New Roman"/>
        </w:rPr>
      </w:pPr>
      <w:r>
        <w:rPr>
          <w:rFonts w:ascii="Times New Roman" w:hAnsi="Times New Roman" w:cs="Times New Roman"/>
        </w:rPr>
        <w:t>Los Angeles, CA 90012</w:t>
      </w:r>
    </w:p>
    <w:p w:rsidR="00EE3225" w:rsidRPr="000E6CF6" w:rsidRDefault="00EE3225" w:rsidP="00310BDC">
      <w:pPr>
        <w:spacing w:after="0"/>
        <w:rPr>
          <w:rFonts w:ascii="Times New Roman" w:hAnsi="Times New Roman" w:cs="Times New Roman"/>
        </w:rPr>
      </w:pPr>
    </w:p>
    <w:p w:rsidR="00AF69B4" w:rsidRPr="005725E2" w:rsidRDefault="00AF69B4" w:rsidP="00AF69B4">
      <w:pPr>
        <w:spacing w:after="0"/>
        <w:rPr>
          <w:rFonts w:ascii="Times New Roman" w:hAnsi="Times New Roman" w:cs="Times New Roman"/>
          <w:sz w:val="22"/>
          <w:szCs w:val="22"/>
        </w:rPr>
      </w:pPr>
    </w:p>
    <w:p w:rsidR="00310BDC" w:rsidRDefault="00310BDC" w:rsidP="00AF69B4">
      <w:pPr>
        <w:spacing w:after="0"/>
        <w:rPr>
          <w:rFonts w:ascii="Times New Roman" w:hAnsi="Times New Roman" w:cs="Times New Roman"/>
          <w:b/>
        </w:rPr>
      </w:pPr>
      <w:r w:rsidRPr="00310BDC">
        <w:rPr>
          <w:rFonts w:ascii="Times New Roman" w:hAnsi="Times New Roman" w:cs="Times New Roman"/>
          <w:b/>
        </w:rPr>
        <w:t xml:space="preserve">RE: </w:t>
      </w:r>
      <w:r w:rsidR="001169B2">
        <w:rPr>
          <w:rFonts w:ascii="Times New Roman" w:hAnsi="Times New Roman" w:cs="Times New Roman"/>
          <w:b/>
        </w:rPr>
        <w:t xml:space="preserve">COVID-19 Supplemental </w:t>
      </w:r>
      <w:r w:rsidR="00EE3225">
        <w:rPr>
          <w:rFonts w:ascii="Times New Roman" w:hAnsi="Times New Roman" w:cs="Times New Roman"/>
          <w:b/>
        </w:rPr>
        <w:t>Paid Sick Leave Ordinance</w:t>
      </w:r>
      <w:r w:rsidR="005E702F">
        <w:rPr>
          <w:rFonts w:ascii="Times New Roman" w:hAnsi="Times New Roman" w:cs="Times New Roman"/>
          <w:b/>
        </w:rPr>
        <w:t>-</w:t>
      </w:r>
      <w:bookmarkStart w:id="0" w:name="_GoBack"/>
      <w:bookmarkEnd w:id="0"/>
      <w:r w:rsidR="005E702F">
        <w:rPr>
          <w:rFonts w:ascii="Times New Roman" w:hAnsi="Times New Roman" w:cs="Times New Roman"/>
          <w:b/>
        </w:rPr>
        <w:t xml:space="preserve"> Agenda Item 14</w:t>
      </w:r>
    </w:p>
    <w:p w:rsidR="00310BDC" w:rsidRPr="005725E2" w:rsidRDefault="00310BDC" w:rsidP="00310BDC">
      <w:pPr>
        <w:spacing w:after="0"/>
        <w:rPr>
          <w:rFonts w:ascii="Times New Roman" w:hAnsi="Times New Roman" w:cs="Times New Roman"/>
          <w:sz w:val="22"/>
          <w:szCs w:val="22"/>
        </w:rPr>
      </w:pPr>
    </w:p>
    <w:p w:rsidR="00310BDC" w:rsidRPr="00310BDC" w:rsidRDefault="00310BDC" w:rsidP="00310BDC">
      <w:pPr>
        <w:spacing w:after="0"/>
        <w:rPr>
          <w:rFonts w:ascii="Times New Roman" w:hAnsi="Times New Roman" w:cs="Times New Roman"/>
        </w:rPr>
      </w:pPr>
      <w:r w:rsidRPr="00310BDC">
        <w:rPr>
          <w:rFonts w:ascii="Times New Roman" w:hAnsi="Times New Roman" w:cs="Times New Roman"/>
        </w:rPr>
        <w:t>Dear</w:t>
      </w:r>
      <w:r w:rsidR="00EE3225">
        <w:rPr>
          <w:rFonts w:ascii="Times New Roman" w:hAnsi="Times New Roman" w:cs="Times New Roman"/>
        </w:rPr>
        <w:t xml:space="preserve"> </w:t>
      </w:r>
      <w:r w:rsidR="00203E58">
        <w:rPr>
          <w:rFonts w:ascii="Times New Roman" w:hAnsi="Times New Roman" w:cs="Times New Roman"/>
        </w:rPr>
        <w:t>Supervisor Barger</w:t>
      </w:r>
      <w:r w:rsidRPr="00310BDC">
        <w:rPr>
          <w:rFonts w:ascii="Times New Roman" w:hAnsi="Times New Roman" w:cs="Times New Roman"/>
        </w:rPr>
        <w:t>:</w:t>
      </w:r>
    </w:p>
    <w:p w:rsidR="00310BDC" w:rsidRPr="00310BDC" w:rsidRDefault="00310BDC" w:rsidP="00310BDC">
      <w:pPr>
        <w:spacing w:after="0"/>
        <w:rPr>
          <w:rFonts w:ascii="Times New Roman" w:hAnsi="Times New Roman" w:cs="Times New Roman"/>
        </w:rPr>
      </w:pPr>
    </w:p>
    <w:p w:rsidR="00310BDC" w:rsidRDefault="00310BDC" w:rsidP="00310BDC">
      <w:pPr>
        <w:spacing w:after="0"/>
        <w:rPr>
          <w:rFonts w:ascii="Times New Roman" w:hAnsi="Times New Roman" w:cs="Times New Roman"/>
        </w:rPr>
      </w:pPr>
      <w:r w:rsidRPr="00310BDC">
        <w:rPr>
          <w:rFonts w:ascii="Times New Roman" w:hAnsi="Times New Roman" w:cs="Times New Roman"/>
        </w:rPr>
        <w:t xml:space="preserve">On behalf of </w:t>
      </w:r>
      <w:r w:rsidR="00AF69B4">
        <w:rPr>
          <w:rFonts w:ascii="Times New Roman" w:hAnsi="Times New Roman" w:cs="Times New Roman"/>
        </w:rPr>
        <w:t xml:space="preserve">[insert organization or company], I am writing to respectfully ask that you oppose </w:t>
      </w:r>
      <w:r w:rsidR="00F817B4">
        <w:rPr>
          <w:rFonts w:ascii="Times New Roman" w:hAnsi="Times New Roman" w:cs="Times New Roman"/>
        </w:rPr>
        <w:t>the</w:t>
      </w:r>
      <w:r w:rsidR="00203E58">
        <w:rPr>
          <w:rFonts w:ascii="Times New Roman" w:hAnsi="Times New Roman" w:cs="Times New Roman"/>
        </w:rPr>
        <w:t xml:space="preserve"> proposed </w:t>
      </w:r>
      <w:r w:rsidR="00203E58" w:rsidRPr="00203E58">
        <w:rPr>
          <w:rFonts w:ascii="Times New Roman" w:hAnsi="Times New Roman" w:cs="Times New Roman"/>
          <w:b/>
        </w:rPr>
        <w:t>Paid Sick Leave</w:t>
      </w:r>
      <w:r w:rsidR="001169B2">
        <w:rPr>
          <w:rFonts w:ascii="Times New Roman" w:hAnsi="Times New Roman" w:cs="Times New Roman"/>
          <w:b/>
        </w:rPr>
        <w:t xml:space="preserve"> </w:t>
      </w:r>
      <w:r w:rsidR="008243E1">
        <w:rPr>
          <w:rFonts w:ascii="Times New Roman" w:hAnsi="Times New Roman" w:cs="Times New Roman"/>
        </w:rPr>
        <w:t>Ordinance</w:t>
      </w:r>
      <w:r w:rsidR="0020559D">
        <w:rPr>
          <w:rFonts w:ascii="Times New Roman" w:hAnsi="Times New Roman" w:cs="Times New Roman"/>
        </w:rPr>
        <w:t xml:space="preserve">. </w:t>
      </w:r>
    </w:p>
    <w:p w:rsidR="006D5BD9" w:rsidRDefault="006D5BD9" w:rsidP="00310BDC">
      <w:pPr>
        <w:spacing w:after="0"/>
        <w:rPr>
          <w:rFonts w:ascii="Times New Roman" w:hAnsi="Times New Roman" w:cs="Times New Roman"/>
        </w:rPr>
      </w:pPr>
    </w:p>
    <w:p w:rsidR="007C1B6F" w:rsidRDefault="007C1B6F" w:rsidP="00310BDC">
      <w:pPr>
        <w:spacing w:after="0"/>
        <w:rPr>
          <w:rFonts w:ascii="Times New Roman" w:hAnsi="Times New Roman" w:cs="Times New Roman"/>
        </w:rPr>
      </w:pPr>
      <w:r>
        <w:rPr>
          <w:rFonts w:ascii="Times New Roman" w:hAnsi="Times New Roman" w:cs="Times New Roman"/>
        </w:rPr>
        <w:t xml:space="preserve">In these times of uncertainty, as businesses are forced to make increasingly difficult decisions, </w:t>
      </w:r>
      <w:r w:rsidR="00214C57">
        <w:rPr>
          <w:rFonts w:ascii="Times New Roman" w:hAnsi="Times New Roman" w:cs="Times New Roman"/>
        </w:rPr>
        <w:t xml:space="preserve">business owners require </w:t>
      </w:r>
      <w:r>
        <w:rPr>
          <w:rFonts w:ascii="Times New Roman" w:hAnsi="Times New Roman" w:cs="Times New Roman"/>
        </w:rPr>
        <w:t>discretion to make the decisions in order to continue their business. Businesses are fighting to generate revenue that would allow them to stay open and not lay off their employees, but unfortunately it is incre</w:t>
      </w:r>
      <w:r w:rsidR="00203E58">
        <w:rPr>
          <w:rFonts w:ascii="Times New Roman" w:hAnsi="Times New Roman" w:cs="Times New Roman"/>
        </w:rPr>
        <w:t>asingly difficult to do so. These</w:t>
      </w:r>
      <w:r>
        <w:rPr>
          <w:rFonts w:ascii="Times New Roman" w:hAnsi="Times New Roman" w:cs="Times New Roman"/>
        </w:rPr>
        <w:t xml:space="preserve"> po</w:t>
      </w:r>
      <w:r w:rsidR="00203E58">
        <w:rPr>
          <w:rFonts w:ascii="Times New Roman" w:hAnsi="Times New Roman" w:cs="Times New Roman"/>
        </w:rPr>
        <w:t>licies do</w:t>
      </w:r>
      <w:r>
        <w:rPr>
          <w:rFonts w:ascii="Times New Roman" w:hAnsi="Times New Roman" w:cs="Times New Roman"/>
        </w:rPr>
        <w:t xml:space="preserve"> not give businesses flexibility and </w:t>
      </w:r>
      <w:r w:rsidR="00203E58">
        <w:rPr>
          <w:rFonts w:ascii="Times New Roman" w:hAnsi="Times New Roman" w:cs="Times New Roman"/>
        </w:rPr>
        <w:t>infring</w:t>
      </w:r>
      <w:r w:rsidR="00D4685B">
        <w:rPr>
          <w:rFonts w:ascii="Times New Roman" w:hAnsi="Times New Roman" w:cs="Times New Roman"/>
        </w:rPr>
        <w:t>e</w:t>
      </w:r>
      <w:r w:rsidR="00214C57">
        <w:rPr>
          <w:rFonts w:ascii="Times New Roman" w:hAnsi="Times New Roman" w:cs="Times New Roman"/>
        </w:rPr>
        <w:t xml:space="preserve"> on their ability to operate </w:t>
      </w:r>
      <w:r>
        <w:rPr>
          <w:rFonts w:ascii="Times New Roman" w:hAnsi="Times New Roman" w:cs="Times New Roman"/>
        </w:rPr>
        <w:t>to keep their doors open</w:t>
      </w:r>
      <w:r w:rsidR="00203E58">
        <w:rPr>
          <w:rFonts w:ascii="Times New Roman" w:hAnsi="Times New Roman" w:cs="Times New Roman"/>
        </w:rPr>
        <w:t>. These policies</w:t>
      </w:r>
      <w:r w:rsidR="00214C57">
        <w:rPr>
          <w:rFonts w:ascii="Times New Roman" w:hAnsi="Times New Roman" w:cs="Times New Roman"/>
        </w:rPr>
        <w:t xml:space="preserve"> will only lead to more </w:t>
      </w:r>
      <w:r>
        <w:rPr>
          <w:rFonts w:ascii="Times New Roman" w:hAnsi="Times New Roman" w:cs="Times New Roman"/>
        </w:rPr>
        <w:t xml:space="preserve">business </w:t>
      </w:r>
      <w:r w:rsidR="00214C57">
        <w:rPr>
          <w:rFonts w:ascii="Times New Roman" w:hAnsi="Times New Roman" w:cs="Times New Roman"/>
        </w:rPr>
        <w:t>closures further reducing jobs.</w:t>
      </w:r>
    </w:p>
    <w:p w:rsidR="007C1B6F" w:rsidRDefault="007C1B6F" w:rsidP="00310BDC">
      <w:pPr>
        <w:spacing w:after="0"/>
        <w:rPr>
          <w:rFonts w:ascii="Times New Roman" w:hAnsi="Times New Roman" w:cs="Times New Roman"/>
        </w:rPr>
      </w:pPr>
    </w:p>
    <w:p w:rsidR="00214C57" w:rsidRDefault="007C1B6F" w:rsidP="00310BDC">
      <w:pPr>
        <w:spacing w:after="0"/>
        <w:rPr>
          <w:rFonts w:ascii="Times New Roman" w:hAnsi="Times New Roman" w:cs="Times New Roman"/>
        </w:rPr>
      </w:pPr>
      <w:r>
        <w:rPr>
          <w:rFonts w:ascii="Times New Roman" w:hAnsi="Times New Roman" w:cs="Times New Roman"/>
        </w:rPr>
        <w:t xml:space="preserve">We understand the need to protect employees and pledge to be a partner to continue working together to ensure as many workers are protected as possible. </w:t>
      </w:r>
      <w:r w:rsidR="005515ED">
        <w:rPr>
          <w:rFonts w:ascii="Times New Roman" w:hAnsi="Times New Roman" w:cs="Times New Roman"/>
        </w:rPr>
        <w:t>We</w:t>
      </w:r>
      <w:r>
        <w:rPr>
          <w:rFonts w:ascii="Times New Roman" w:hAnsi="Times New Roman" w:cs="Times New Roman"/>
        </w:rPr>
        <w:t xml:space="preserve"> want to make clear that this is the time to empower businesses and ensure they can keep their doors </w:t>
      </w:r>
      <w:r w:rsidR="005515ED">
        <w:rPr>
          <w:rFonts w:ascii="Times New Roman" w:hAnsi="Times New Roman" w:cs="Times New Roman"/>
        </w:rPr>
        <w:t>open, not enact new regulations making it even more difficult to continue operations.</w:t>
      </w:r>
      <w:r w:rsidR="00F817B4">
        <w:rPr>
          <w:rFonts w:ascii="Times New Roman" w:hAnsi="Times New Roman" w:cs="Times New Roman"/>
        </w:rPr>
        <w:t xml:space="preserve"> The ability to be nimble and react to the market is critical for business survival and the ability to make quick decisions about hiring policies can be the difference between a business keeping their doors open or permanently shutting down. </w:t>
      </w:r>
    </w:p>
    <w:p w:rsidR="00214C57" w:rsidRDefault="00214C57" w:rsidP="00310BDC">
      <w:pPr>
        <w:spacing w:after="0"/>
      </w:pPr>
    </w:p>
    <w:p w:rsidR="007C1B6F" w:rsidRPr="00310BDC" w:rsidRDefault="00214C57" w:rsidP="00310BDC">
      <w:pPr>
        <w:spacing w:after="0"/>
        <w:rPr>
          <w:rFonts w:ascii="Times New Roman" w:hAnsi="Times New Roman" w:cs="Times New Roman"/>
        </w:rPr>
      </w:pPr>
      <w:r w:rsidRPr="00214C57">
        <w:rPr>
          <w:rFonts w:ascii="Times New Roman" w:hAnsi="Times New Roman" w:cs="Times New Roman"/>
        </w:rPr>
        <w:t xml:space="preserve">We would like to commend </w:t>
      </w:r>
      <w:r w:rsidR="0020559D">
        <w:rPr>
          <w:rFonts w:ascii="Times New Roman" w:hAnsi="Times New Roman" w:cs="Times New Roman"/>
        </w:rPr>
        <w:t xml:space="preserve">the </w:t>
      </w:r>
      <w:r w:rsidR="00203E58">
        <w:rPr>
          <w:rFonts w:ascii="Times New Roman" w:hAnsi="Times New Roman" w:cs="Times New Roman"/>
        </w:rPr>
        <w:t>LA County Board of Supervisors</w:t>
      </w:r>
      <w:r w:rsidRPr="00214C57">
        <w:rPr>
          <w:rFonts w:ascii="Times New Roman" w:hAnsi="Times New Roman" w:cs="Times New Roman"/>
        </w:rPr>
        <w:t xml:space="preserve"> and your continued leadership in this time of uncertainty and global pandemic. The many challenges facing our </w:t>
      </w:r>
      <w:r w:rsidR="00203E58">
        <w:rPr>
          <w:rFonts w:ascii="Times New Roman" w:hAnsi="Times New Roman" w:cs="Times New Roman"/>
        </w:rPr>
        <w:t>County</w:t>
      </w:r>
      <w:r w:rsidRPr="00214C57">
        <w:rPr>
          <w:rFonts w:ascii="Times New Roman" w:hAnsi="Times New Roman" w:cs="Times New Roman"/>
        </w:rPr>
        <w:t xml:space="preserve"> today are unprecedented and can only be mitigated through partnership and strong leadership. As businesses, from small to large, navigate this new normal and fight to keep their doors open, we urge the </w:t>
      </w:r>
      <w:r w:rsidR="00203E58">
        <w:rPr>
          <w:rFonts w:ascii="Times New Roman" w:hAnsi="Times New Roman" w:cs="Times New Roman"/>
        </w:rPr>
        <w:t>Board of Supervisors</w:t>
      </w:r>
      <w:r w:rsidRPr="00214C57">
        <w:rPr>
          <w:rFonts w:ascii="Times New Roman" w:hAnsi="Times New Roman" w:cs="Times New Roman"/>
        </w:rPr>
        <w:t xml:space="preserve"> to consider all stakeholders when implementing new regulations and ordinances. </w:t>
      </w:r>
      <w:r w:rsidR="005515ED">
        <w:rPr>
          <w:rFonts w:ascii="Times New Roman" w:hAnsi="Times New Roman" w:cs="Times New Roman"/>
        </w:rPr>
        <w:t xml:space="preserve"> </w:t>
      </w:r>
    </w:p>
    <w:p w:rsidR="00310BDC" w:rsidRPr="005725E2" w:rsidRDefault="00310BDC" w:rsidP="00310BDC">
      <w:pPr>
        <w:spacing w:after="0"/>
        <w:rPr>
          <w:rFonts w:ascii="Times New Roman" w:hAnsi="Times New Roman" w:cs="Times New Roman"/>
          <w:color w:val="000000"/>
        </w:rPr>
      </w:pPr>
    </w:p>
    <w:p w:rsidR="00310BDC" w:rsidRPr="005725E2" w:rsidRDefault="00AF69B4" w:rsidP="0020559D">
      <w:pPr>
        <w:spacing w:after="0"/>
        <w:rPr>
          <w:rFonts w:ascii="Times New Roman" w:hAnsi="Times New Roman" w:cs="Times New Roman"/>
          <w:color w:val="000000"/>
        </w:rPr>
      </w:pPr>
      <w:r>
        <w:rPr>
          <w:rFonts w:ascii="Times New Roman" w:hAnsi="Times New Roman" w:cs="Times New Roman"/>
        </w:rPr>
        <w:t>For these reasons, our organization strongly urges</w:t>
      </w:r>
      <w:r w:rsidR="0020559D">
        <w:rPr>
          <w:rFonts w:ascii="Times New Roman" w:hAnsi="Times New Roman" w:cs="Times New Roman"/>
        </w:rPr>
        <w:t xml:space="preserve"> you to </w:t>
      </w:r>
      <w:r w:rsidR="00F817B4">
        <w:rPr>
          <w:rFonts w:ascii="Times New Roman" w:hAnsi="Times New Roman" w:cs="Times New Roman"/>
          <w:b/>
        </w:rPr>
        <w:t xml:space="preserve">oppose </w:t>
      </w:r>
      <w:r w:rsidR="00F817B4">
        <w:rPr>
          <w:rFonts w:ascii="Times New Roman" w:hAnsi="Times New Roman" w:cs="Times New Roman"/>
        </w:rPr>
        <w:t xml:space="preserve">the proposed </w:t>
      </w:r>
      <w:r w:rsidR="00203E58">
        <w:rPr>
          <w:rFonts w:ascii="Times New Roman" w:hAnsi="Times New Roman" w:cs="Times New Roman"/>
        </w:rPr>
        <w:t>Paid Sick Leave</w:t>
      </w:r>
      <w:r w:rsidR="009E0C08">
        <w:rPr>
          <w:rFonts w:ascii="Times New Roman" w:hAnsi="Times New Roman" w:cs="Times New Roman"/>
        </w:rPr>
        <w:t xml:space="preserve"> </w:t>
      </w:r>
      <w:r w:rsidR="00F817B4">
        <w:rPr>
          <w:rFonts w:ascii="Times New Roman" w:hAnsi="Times New Roman" w:cs="Times New Roman"/>
        </w:rPr>
        <w:t>ordinance</w:t>
      </w:r>
      <w:r w:rsidR="0020559D">
        <w:rPr>
          <w:rFonts w:ascii="Times New Roman" w:hAnsi="Times New Roman" w:cs="Times New Roman"/>
        </w:rPr>
        <w:t xml:space="preserve">. </w:t>
      </w:r>
      <w:r w:rsidR="00310BDC" w:rsidRPr="005725E2">
        <w:rPr>
          <w:rFonts w:ascii="Times New Roman" w:hAnsi="Times New Roman" w:cs="Times New Roman"/>
        </w:rPr>
        <w:t xml:space="preserve">If you have questions please contact </w:t>
      </w:r>
      <w:r>
        <w:rPr>
          <w:rFonts w:ascii="Times New Roman" w:hAnsi="Times New Roman" w:cs="Times New Roman"/>
        </w:rPr>
        <w:t>[insert contact name]</w:t>
      </w:r>
      <w:r w:rsidR="00310BDC" w:rsidRPr="005725E2">
        <w:rPr>
          <w:rFonts w:ascii="Times New Roman" w:hAnsi="Times New Roman" w:cs="Times New Roman"/>
        </w:rPr>
        <w:t>. Thank you.</w:t>
      </w:r>
    </w:p>
    <w:p w:rsidR="00310BDC" w:rsidRPr="005725E2" w:rsidRDefault="00310BDC" w:rsidP="00310BDC">
      <w:pPr>
        <w:spacing w:after="0"/>
        <w:rPr>
          <w:rFonts w:ascii="Times New Roman" w:hAnsi="Times New Roman" w:cs="Times New Roman"/>
          <w:sz w:val="22"/>
          <w:szCs w:val="22"/>
        </w:rPr>
      </w:pPr>
    </w:p>
    <w:p w:rsidR="00310BDC" w:rsidRPr="005725E2" w:rsidRDefault="00310BDC" w:rsidP="00310BDC">
      <w:pPr>
        <w:rPr>
          <w:rFonts w:ascii="Times New Roman" w:hAnsi="Times New Roman" w:cs="Times New Roman"/>
        </w:rPr>
      </w:pPr>
      <w:r w:rsidRPr="005725E2">
        <w:rPr>
          <w:rFonts w:ascii="Times New Roman" w:hAnsi="Times New Roman" w:cs="Times New Roman"/>
        </w:rPr>
        <w:lastRenderedPageBreak/>
        <w:t>Sincerely,</w:t>
      </w:r>
    </w:p>
    <w:p w:rsidR="00310BDC" w:rsidRDefault="00310BDC" w:rsidP="00310BDC">
      <w:pPr>
        <w:rPr>
          <w:sz w:val="22"/>
          <w:szCs w:val="22"/>
        </w:rPr>
      </w:pPr>
    </w:p>
    <w:p w:rsidR="00310BDC" w:rsidRDefault="001C542B" w:rsidP="00310BDC">
      <w:pPr>
        <w:contextualSpacing/>
      </w:pPr>
      <w:r>
        <w:rPr>
          <w:rFonts w:ascii="Times New Roman" w:hAnsi="Times New Roman"/>
        </w:rPr>
        <w:t>[insert signature &amp; name]</w:t>
      </w:r>
    </w:p>
    <w:p w:rsidR="000D0165" w:rsidRDefault="005020D1"/>
    <w:sectPr w:rsidR="000D0165" w:rsidSect="00C87159">
      <w:footerReference w:type="default" r:id="rId7"/>
      <w:headerReference w:type="first" r:id="rId8"/>
      <w:footerReference w:type="first" r:id="rId9"/>
      <w:pgSz w:w="12240" w:h="15840"/>
      <w:pgMar w:top="2160" w:right="1440" w:bottom="1440" w:left="1440" w:header="1440" w:footer="6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0D1" w:rsidRDefault="005020D1">
      <w:pPr>
        <w:spacing w:after="0"/>
      </w:pPr>
      <w:r>
        <w:separator/>
      </w:r>
    </w:p>
  </w:endnote>
  <w:endnote w:type="continuationSeparator" w:id="0">
    <w:p w:rsidR="005020D1" w:rsidRDefault="00502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59" w:rsidRPr="00D67009" w:rsidRDefault="005020D1" w:rsidP="00C87159">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59" w:rsidRPr="005973BE" w:rsidRDefault="005020D1" w:rsidP="00C87159">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0D1" w:rsidRDefault="005020D1">
      <w:pPr>
        <w:spacing w:after="0"/>
      </w:pPr>
      <w:r>
        <w:separator/>
      </w:r>
    </w:p>
  </w:footnote>
  <w:footnote w:type="continuationSeparator" w:id="0">
    <w:p w:rsidR="005020D1" w:rsidRDefault="005020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159" w:rsidRDefault="00EA12B9">
    <w:pPr>
      <w:pStyle w:val="Header"/>
    </w:pPr>
    <w:r>
      <w:rPr>
        <w:noProof/>
      </w:rPr>
      <mc:AlternateContent>
        <mc:Choice Requires="wps">
          <w:drawing>
            <wp:anchor distT="0" distB="0" distL="114300" distR="114300" simplePos="0" relativeHeight="251662336" behindDoc="0" locked="0" layoutInCell="1" allowOverlap="1" wp14:anchorId="6C0EA124" wp14:editId="0848C822">
              <wp:simplePos x="0" y="0"/>
              <wp:positionH relativeFrom="column">
                <wp:posOffset>7073900</wp:posOffset>
              </wp:positionH>
              <wp:positionV relativeFrom="paragraph">
                <wp:posOffset>-1028065</wp:posOffset>
              </wp:positionV>
              <wp:extent cx="8572500" cy="342900"/>
              <wp:effectExtent l="0" t="0" r="38100" b="381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0" cy="342900"/>
                      </a:xfrm>
                      <a:prstGeom prst="rect">
                        <a:avLst/>
                      </a:prstGeom>
                      <a:solidFill>
                        <a:srgbClr val="004676"/>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BCA5E" id="Rectangle 8" o:spid="_x0000_s1026" style="position:absolute;margin-left:557pt;margin-top:-80.95pt;width:6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" fillcolor="#004676" strokecolor="#5b9bd5 [3204]" strokeweight=".5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1A3E"/>
    <w:multiLevelType w:val="hybridMultilevel"/>
    <w:tmpl w:val="B9C0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DC"/>
    <w:rsid w:val="001169B2"/>
    <w:rsid w:val="001B74BC"/>
    <w:rsid w:val="001C542B"/>
    <w:rsid w:val="001F521A"/>
    <w:rsid w:val="00203E58"/>
    <w:rsid w:val="0020559D"/>
    <w:rsid w:val="00214C57"/>
    <w:rsid w:val="00310BDC"/>
    <w:rsid w:val="003E0EE7"/>
    <w:rsid w:val="004D7E77"/>
    <w:rsid w:val="00500B2D"/>
    <w:rsid w:val="005020D1"/>
    <w:rsid w:val="005515ED"/>
    <w:rsid w:val="00571403"/>
    <w:rsid w:val="0059331A"/>
    <w:rsid w:val="005E702F"/>
    <w:rsid w:val="00662BBC"/>
    <w:rsid w:val="006D5BD9"/>
    <w:rsid w:val="00757EFA"/>
    <w:rsid w:val="00787DC2"/>
    <w:rsid w:val="007C1B6F"/>
    <w:rsid w:val="00820B21"/>
    <w:rsid w:val="008243E1"/>
    <w:rsid w:val="008E4BD8"/>
    <w:rsid w:val="00962AD1"/>
    <w:rsid w:val="009E0C08"/>
    <w:rsid w:val="00A0715B"/>
    <w:rsid w:val="00A840C0"/>
    <w:rsid w:val="00AF69B4"/>
    <w:rsid w:val="00C81CBE"/>
    <w:rsid w:val="00D4685B"/>
    <w:rsid w:val="00E008B9"/>
    <w:rsid w:val="00E10327"/>
    <w:rsid w:val="00EA12B9"/>
    <w:rsid w:val="00EE3225"/>
    <w:rsid w:val="00F817B4"/>
    <w:rsid w:val="00FE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2682"/>
  <w15:chartTrackingRefBased/>
  <w15:docId w15:val="{1F0D91EB-E83E-444C-955C-8505BEF7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BDC"/>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BDC"/>
    <w:pPr>
      <w:tabs>
        <w:tab w:val="center" w:pos="4320"/>
        <w:tab w:val="right" w:pos="8640"/>
      </w:tabs>
      <w:spacing w:after="0"/>
    </w:pPr>
  </w:style>
  <w:style w:type="character" w:customStyle="1" w:styleId="HeaderChar">
    <w:name w:val="Header Char"/>
    <w:basedOn w:val="DefaultParagraphFont"/>
    <w:link w:val="Header"/>
    <w:uiPriority w:val="99"/>
    <w:rsid w:val="00310BDC"/>
    <w:rPr>
      <w:sz w:val="24"/>
      <w:szCs w:val="24"/>
    </w:rPr>
  </w:style>
  <w:style w:type="paragraph" w:styleId="Footer">
    <w:name w:val="footer"/>
    <w:basedOn w:val="Normal"/>
    <w:link w:val="FooterChar"/>
    <w:uiPriority w:val="99"/>
    <w:unhideWhenUsed/>
    <w:rsid w:val="00310BDC"/>
    <w:pPr>
      <w:tabs>
        <w:tab w:val="center" w:pos="4320"/>
        <w:tab w:val="right" w:pos="8640"/>
      </w:tabs>
      <w:spacing w:after="0"/>
    </w:pPr>
  </w:style>
  <w:style w:type="character" w:customStyle="1" w:styleId="FooterChar">
    <w:name w:val="Footer Char"/>
    <w:basedOn w:val="DefaultParagraphFont"/>
    <w:link w:val="Footer"/>
    <w:uiPriority w:val="99"/>
    <w:rsid w:val="00310BDC"/>
    <w:rPr>
      <w:sz w:val="24"/>
      <w:szCs w:val="24"/>
    </w:rPr>
  </w:style>
  <w:style w:type="paragraph" w:styleId="BlockText">
    <w:name w:val="Block Text"/>
    <w:basedOn w:val="Normal"/>
    <w:uiPriority w:val="99"/>
    <w:unhideWhenUsed/>
    <w:rsid w:val="00310BDC"/>
    <w:pPr>
      <w:autoSpaceDE w:val="0"/>
      <w:autoSpaceDN w:val="0"/>
      <w:spacing w:after="240"/>
    </w:pPr>
    <w:rPr>
      <w:rFonts w:ascii="Times New Roman" w:hAnsi="Times New Roman" w:cs="Times New Roman"/>
    </w:rPr>
  </w:style>
  <w:style w:type="character" w:styleId="Hyperlink">
    <w:name w:val="Hyperlink"/>
    <w:basedOn w:val="DefaultParagraphFont"/>
    <w:uiPriority w:val="99"/>
    <w:rsid w:val="00310BDC"/>
    <w:rPr>
      <w:color w:val="0000FF"/>
      <w:u w:val="single"/>
    </w:rPr>
  </w:style>
  <w:style w:type="paragraph" w:styleId="NormalWeb">
    <w:name w:val="Normal (Web)"/>
    <w:basedOn w:val="Normal"/>
    <w:uiPriority w:val="99"/>
    <w:unhideWhenUsed/>
    <w:rsid w:val="00310BDC"/>
    <w:pPr>
      <w:spacing w:after="0"/>
    </w:pPr>
    <w:rPr>
      <w:rFonts w:ascii="Calibri" w:hAnsi="Calibri" w:cs="Calibri"/>
      <w:sz w:val="22"/>
      <w:szCs w:val="22"/>
    </w:rPr>
  </w:style>
  <w:style w:type="paragraph" w:styleId="ListParagraph">
    <w:name w:val="List Paragraph"/>
    <w:basedOn w:val="Normal"/>
    <w:uiPriority w:val="34"/>
    <w:qFormat/>
    <w:rsid w:val="0031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Lee</dc:creator>
  <cp:keywords/>
  <dc:description/>
  <cp:lastModifiedBy>Patricia Torres Bruno</cp:lastModifiedBy>
  <cp:revision>2</cp:revision>
  <dcterms:created xsi:type="dcterms:W3CDTF">2020-04-24T22:04:00Z</dcterms:created>
  <dcterms:modified xsi:type="dcterms:W3CDTF">2020-04-24T22:04:00Z</dcterms:modified>
</cp:coreProperties>
</file>